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4062" w14:textId="05419452" w:rsidR="009B4253" w:rsidRPr="009B4253" w:rsidRDefault="009B4253" w:rsidP="009B4253">
      <w:r w:rsidRPr="009B4253">
        <w:t>\\Turn ON the freeze frame:</w:t>
      </w:r>
    </w:p>
    <w:p w14:paraId="55C2B8E1" w14:textId="77777777" w:rsidR="009B4253" w:rsidRPr="009B4253" w:rsidRDefault="009B4253" w:rsidP="009B4253">
      <w:r w:rsidRPr="009B4253">
        <w:t>http://IP_ADDRESS/rcp.xml?command=0x09A5&amp;type=P_OCTET&amp;direction=WRITE&amp;num=1&amp;payload=0x8500060135030001</w:t>
      </w:r>
    </w:p>
    <w:p w14:paraId="2A3B824E" w14:textId="77777777" w:rsidR="009B4253" w:rsidRPr="009B4253" w:rsidRDefault="009B4253" w:rsidP="009B4253"/>
    <w:p w14:paraId="2B9D35FF" w14:textId="3FE3CE9A" w:rsidR="009B4253" w:rsidRPr="009B4253" w:rsidRDefault="009B4253" w:rsidP="009B4253">
      <w:r w:rsidRPr="009B4253">
        <w:t>\\Turn OFF the freeze frame:</w:t>
      </w:r>
    </w:p>
    <w:p w14:paraId="492D4E67" w14:textId="77777777" w:rsidR="009B4253" w:rsidRPr="009B4253" w:rsidRDefault="009B4253" w:rsidP="009B4253">
      <w:r w:rsidRPr="009B4253">
        <w:t>http://IP_ADDRESS/rcp.xml?command=0x09A5&amp;type=P_OCTET&amp;direction=WRITE&amp;num=1&amp;payload=0x8500060135030000</w:t>
      </w:r>
    </w:p>
    <w:p w14:paraId="35867A4E" w14:textId="77777777" w:rsidR="00F00238" w:rsidRDefault="00F00238"/>
    <w:sectPr w:rsidR="00F0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3"/>
    <w:rsid w:val="00524865"/>
    <w:rsid w:val="006B6741"/>
    <w:rsid w:val="009B4253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209C"/>
  <w15:chartTrackingRefBased/>
  <w15:docId w15:val="{05C8310A-6D5F-4755-9D7B-95B3C37A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Bosch Group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1</cp:revision>
  <dcterms:created xsi:type="dcterms:W3CDTF">2025-08-19T07:37:00Z</dcterms:created>
  <dcterms:modified xsi:type="dcterms:W3CDTF">2025-08-19T07:37:00Z</dcterms:modified>
</cp:coreProperties>
</file>